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3799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ayout w:type="fixed"/>
        <w:tblLook w:val="04A0"/>
      </w:tblPr>
      <w:tblGrid>
        <w:gridCol w:w="5238"/>
        <w:gridCol w:w="8561"/>
      </w:tblGrid>
      <w:tr w:rsidR="00111A3B" w:rsidTr="00111A3B">
        <w:trPr>
          <w:trHeight w:val="1453"/>
        </w:trPr>
        <w:tc>
          <w:tcPr>
            <w:tcW w:w="5238" w:type="dxa"/>
          </w:tcPr>
          <w:p w:rsidR="00111A3B" w:rsidRDefault="007002E0">
            <w:pPr>
              <w:rPr>
                <w:rFonts w:ascii="Calibri" w:hAnsi="Calibri"/>
              </w:rPr>
            </w:pPr>
            <w:r>
              <w:fldChar w:fldCharType="begin"/>
            </w:r>
            <w:r w:rsidR="00360B4C">
              <w:instrText>HYPERLINK "http://www.eazhull.org.uk/nlc/think,_pair,_share.htm"</w:instrText>
            </w:r>
            <w:r>
              <w:fldChar w:fldCharType="separate"/>
            </w:r>
            <w:r w:rsidR="00111A3B" w:rsidRPr="002E6D3B">
              <w:rPr>
                <w:rStyle w:val="Hyperlink"/>
                <w:rFonts w:ascii="Calibri" w:hAnsi="Calibri"/>
                <w:color w:val="auto"/>
              </w:rPr>
              <w:t>Think-Pair-Share</w:t>
            </w:r>
            <w:r>
              <w:fldChar w:fldCharType="end"/>
            </w:r>
            <w:r w:rsidR="00111A3B" w:rsidRPr="002E6D3B">
              <w:rPr>
                <w:rFonts w:ascii="Calibri" w:hAnsi="Calibri"/>
              </w:rPr>
              <w:t xml:space="preserve"> (ongoing)</w:t>
            </w:r>
            <w:r w:rsidR="00111A3B">
              <w:rPr>
                <w:rFonts w:ascii="Calibri" w:hAnsi="Calibri"/>
              </w:rPr>
              <w:t xml:space="preserve"> </w:t>
            </w:r>
          </w:p>
          <w:p w:rsidR="00111A3B" w:rsidRDefault="007002E0">
            <w:hyperlink r:id="rId7" w:history="1">
              <w:r w:rsidR="00111A3B" w:rsidRPr="002E6D3B">
                <w:rPr>
                  <w:rStyle w:val="Hyperlink"/>
                  <w:rFonts w:ascii="Calibri" w:hAnsi="Calibri"/>
                  <w:color w:val="auto"/>
                </w:rPr>
                <w:t>Pair Share</w:t>
              </w:r>
            </w:hyperlink>
          </w:p>
          <w:p w:rsidR="00111A3B" w:rsidRDefault="007002E0">
            <w:hyperlink r:id="rId8" w:history="1">
              <w:r w:rsidR="00111A3B" w:rsidRPr="002E6D3B">
                <w:rPr>
                  <w:rStyle w:val="Hyperlink"/>
                  <w:rFonts w:ascii="Calibri" w:hAnsi="Calibri"/>
                  <w:color w:val="auto"/>
                </w:rPr>
                <w:t>Think Pair Share</w:t>
              </w:r>
            </w:hyperlink>
          </w:p>
        </w:tc>
        <w:tc>
          <w:tcPr>
            <w:tcW w:w="8561" w:type="dxa"/>
          </w:tcPr>
          <w:p w:rsidR="00111A3B" w:rsidRDefault="00111A3B"/>
        </w:tc>
      </w:tr>
      <w:tr w:rsidR="00111A3B" w:rsidTr="00111A3B">
        <w:trPr>
          <w:trHeight w:val="1453"/>
        </w:trPr>
        <w:tc>
          <w:tcPr>
            <w:tcW w:w="5238" w:type="dxa"/>
          </w:tcPr>
          <w:p w:rsidR="00111A3B" w:rsidRDefault="007002E0">
            <w:hyperlink r:id="rId9" w:history="1">
              <w:r w:rsidR="00111A3B" w:rsidRPr="002E6D3B">
                <w:rPr>
                  <w:rStyle w:val="Hyperlink"/>
                  <w:rFonts w:ascii="Calibri" w:hAnsi="Calibri"/>
                  <w:color w:val="auto"/>
                </w:rPr>
                <w:t>Three-step Interview</w:t>
              </w:r>
            </w:hyperlink>
          </w:p>
        </w:tc>
        <w:tc>
          <w:tcPr>
            <w:tcW w:w="8561" w:type="dxa"/>
          </w:tcPr>
          <w:p w:rsidR="00111A3B" w:rsidRDefault="00111A3B"/>
        </w:tc>
      </w:tr>
      <w:tr w:rsidR="00111A3B" w:rsidTr="00111A3B">
        <w:trPr>
          <w:trHeight w:val="1453"/>
        </w:trPr>
        <w:tc>
          <w:tcPr>
            <w:tcW w:w="5238" w:type="dxa"/>
          </w:tcPr>
          <w:p w:rsidR="00111A3B" w:rsidRDefault="007002E0">
            <w:hyperlink r:id="rId10" w:history="1">
              <w:r w:rsidR="00111A3B" w:rsidRPr="002E6D3B">
                <w:rPr>
                  <w:rStyle w:val="Hyperlink"/>
                  <w:rFonts w:ascii="Calibri" w:hAnsi="Calibri"/>
                  <w:color w:val="auto"/>
                </w:rPr>
                <w:t>Four Corners</w:t>
              </w:r>
            </w:hyperlink>
          </w:p>
        </w:tc>
        <w:tc>
          <w:tcPr>
            <w:tcW w:w="8561" w:type="dxa"/>
          </w:tcPr>
          <w:p w:rsidR="00111A3B" w:rsidRDefault="00111A3B"/>
        </w:tc>
      </w:tr>
      <w:tr w:rsidR="00111A3B" w:rsidTr="00111A3B">
        <w:trPr>
          <w:trHeight w:val="1453"/>
        </w:trPr>
        <w:tc>
          <w:tcPr>
            <w:tcW w:w="5238" w:type="dxa"/>
          </w:tcPr>
          <w:p w:rsidR="00111A3B" w:rsidRDefault="007002E0">
            <w:hyperlink r:id="rId11" w:history="1">
              <w:r w:rsidR="00111A3B" w:rsidRPr="002E6D3B">
                <w:rPr>
                  <w:rStyle w:val="Hyperlink"/>
                  <w:rFonts w:ascii="Calibri" w:hAnsi="Calibri"/>
                  <w:color w:val="auto"/>
                </w:rPr>
                <w:t>Fan &amp; Pick</w:t>
              </w:r>
            </w:hyperlink>
          </w:p>
        </w:tc>
        <w:tc>
          <w:tcPr>
            <w:tcW w:w="8561" w:type="dxa"/>
          </w:tcPr>
          <w:p w:rsidR="00111A3B" w:rsidRDefault="00111A3B"/>
        </w:tc>
      </w:tr>
      <w:tr w:rsidR="00111A3B" w:rsidTr="00111A3B">
        <w:trPr>
          <w:trHeight w:val="1373"/>
        </w:trPr>
        <w:tc>
          <w:tcPr>
            <w:tcW w:w="5238" w:type="dxa"/>
          </w:tcPr>
          <w:p w:rsidR="00111A3B" w:rsidRDefault="007002E0">
            <w:hyperlink r:id="rId12" w:history="1">
              <w:r w:rsidR="00111A3B" w:rsidRPr="002E6D3B">
                <w:rPr>
                  <w:rStyle w:val="Hyperlink"/>
                  <w:rFonts w:ascii="Calibri" w:hAnsi="Calibri"/>
                  <w:color w:val="auto"/>
                </w:rPr>
                <w:t>Find Someone Who</w:t>
              </w:r>
            </w:hyperlink>
          </w:p>
        </w:tc>
        <w:tc>
          <w:tcPr>
            <w:tcW w:w="8561" w:type="dxa"/>
          </w:tcPr>
          <w:p w:rsidR="00111A3B" w:rsidRDefault="00111A3B"/>
        </w:tc>
      </w:tr>
      <w:tr w:rsidR="00111A3B" w:rsidTr="00111A3B">
        <w:trPr>
          <w:trHeight w:val="1373"/>
        </w:trPr>
        <w:tc>
          <w:tcPr>
            <w:tcW w:w="5238" w:type="dxa"/>
          </w:tcPr>
          <w:p w:rsidR="00111A3B" w:rsidRDefault="007002E0">
            <w:hyperlink r:id="rId13" w:history="1">
              <w:r w:rsidR="00111A3B" w:rsidRPr="002E6D3B">
                <w:rPr>
                  <w:rStyle w:val="Hyperlink"/>
                  <w:rFonts w:ascii="Calibri" w:hAnsi="Calibri"/>
                  <w:color w:val="auto"/>
                </w:rPr>
                <w:t>Quiz-Quiz-Trade</w:t>
              </w:r>
            </w:hyperlink>
          </w:p>
        </w:tc>
        <w:tc>
          <w:tcPr>
            <w:tcW w:w="8561" w:type="dxa"/>
          </w:tcPr>
          <w:p w:rsidR="00111A3B" w:rsidRDefault="00111A3B"/>
        </w:tc>
      </w:tr>
      <w:tr w:rsidR="00111A3B" w:rsidTr="00111A3B">
        <w:trPr>
          <w:trHeight w:val="1373"/>
        </w:trPr>
        <w:tc>
          <w:tcPr>
            <w:tcW w:w="5238" w:type="dxa"/>
          </w:tcPr>
          <w:p w:rsidR="00111A3B" w:rsidRDefault="007002E0">
            <w:hyperlink r:id="rId14" w:history="1">
              <w:r w:rsidR="00111A3B" w:rsidRPr="002E6D3B">
                <w:rPr>
                  <w:rStyle w:val="Hyperlink"/>
                  <w:rFonts w:ascii="Calibri" w:hAnsi="Calibri"/>
                  <w:color w:val="auto"/>
                </w:rPr>
                <w:t>Numbered Heads Together</w:t>
              </w:r>
            </w:hyperlink>
          </w:p>
        </w:tc>
        <w:tc>
          <w:tcPr>
            <w:tcW w:w="8561" w:type="dxa"/>
          </w:tcPr>
          <w:p w:rsidR="00111A3B" w:rsidRDefault="00111A3B"/>
        </w:tc>
      </w:tr>
      <w:tr w:rsidR="00111A3B" w:rsidTr="00111A3B">
        <w:trPr>
          <w:trHeight w:val="1453"/>
        </w:trPr>
        <w:tc>
          <w:tcPr>
            <w:tcW w:w="5238" w:type="dxa"/>
          </w:tcPr>
          <w:p w:rsidR="00111A3B" w:rsidRDefault="007002E0" w:rsidP="00111A3B">
            <w:hyperlink r:id="rId15" w:history="1">
              <w:r w:rsidR="00111A3B" w:rsidRPr="002E6D3B">
                <w:rPr>
                  <w:rStyle w:val="Hyperlink"/>
                  <w:rFonts w:ascii="Calibri" w:hAnsi="Calibri"/>
                  <w:color w:val="auto"/>
                </w:rPr>
                <w:t>Inside/ Outside Circle</w:t>
              </w:r>
            </w:hyperlink>
            <w:r w:rsidR="00111A3B" w:rsidRPr="002E6D3B">
              <w:rPr>
                <w:rFonts w:ascii="Calibri" w:hAnsi="Calibri"/>
              </w:rPr>
              <w:t xml:space="preserve"> (</w:t>
            </w:r>
            <w:hyperlink r:id="rId16" w:history="1">
              <w:r w:rsidR="00111A3B" w:rsidRPr="002E6D3B">
                <w:rPr>
                  <w:rStyle w:val="Hyperlink"/>
                  <w:rFonts w:ascii="Calibri" w:hAnsi="Calibri"/>
                  <w:color w:val="auto"/>
                </w:rPr>
                <w:t>another I/ O circle link</w:t>
              </w:r>
            </w:hyperlink>
            <w:r w:rsidR="00111A3B" w:rsidRPr="002E6D3B">
              <w:rPr>
                <w:rFonts w:ascii="Calibri" w:hAnsi="Calibri"/>
              </w:rPr>
              <w:t xml:space="preserve">) </w:t>
            </w:r>
          </w:p>
        </w:tc>
        <w:tc>
          <w:tcPr>
            <w:tcW w:w="8561" w:type="dxa"/>
          </w:tcPr>
          <w:p w:rsidR="00111A3B" w:rsidRDefault="00111A3B"/>
        </w:tc>
      </w:tr>
      <w:tr w:rsidR="00111A3B" w:rsidTr="00111A3B">
        <w:trPr>
          <w:trHeight w:val="1453"/>
        </w:trPr>
        <w:tc>
          <w:tcPr>
            <w:tcW w:w="5238" w:type="dxa"/>
          </w:tcPr>
          <w:p w:rsidR="00111A3B" w:rsidRDefault="00111A3B" w:rsidP="00111A3B">
            <w:r w:rsidRPr="002E6D3B">
              <w:rPr>
                <w:rFonts w:ascii="Calibri" w:hAnsi="Calibri"/>
              </w:rPr>
              <w:t>Team Interview</w:t>
            </w:r>
            <w:r w:rsidR="00C21AEA">
              <w:rPr>
                <w:rFonts w:ascii="Calibri" w:hAnsi="Calibri"/>
              </w:rPr>
              <w:t xml:space="preserve"> (no web link)</w:t>
            </w:r>
          </w:p>
        </w:tc>
        <w:tc>
          <w:tcPr>
            <w:tcW w:w="8561" w:type="dxa"/>
          </w:tcPr>
          <w:p w:rsidR="00111A3B" w:rsidRDefault="00111A3B"/>
        </w:tc>
      </w:tr>
      <w:tr w:rsidR="00111A3B" w:rsidTr="00111A3B">
        <w:trPr>
          <w:trHeight w:val="1453"/>
        </w:trPr>
        <w:tc>
          <w:tcPr>
            <w:tcW w:w="5238" w:type="dxa"/>
          </w:tcPr>
          <w:p w:rsidR="00111A3B" w:rsidRDefault="007002E0" w:rsidP="00111A3B">
            <w:hyperlink r:id="rId17" w:history="1">
              <w:r w:rsidR="00111A3B" w:rsidRPr="002E6D3B">
                <w:rPr>
                  <w:rStyle w:val="Hyperlink"/>
                  <w:rFonts w:ascii="Calibri" w:hAnsi="Calibri"/>
                  <w:color w:val="auto"/>
                </w:rPr>
                <w:t>Talking Chips</w:t>
              </w:r>
            </w:hyperlink>
            <w:r w:rsidR="00111A3B" w:rsidRPr="002E6D3B">
              <w:rPr>
                <w:rFonts w:ascii="Calibri" w:hAnsi="Calibri"/>
              </w:rPr>
              <w:t xml:space="preserve"> (</w:t>
            </w:r>
            <w:hyperlink r:id="rId18" w:history="1">
              <w:r w:rsidR="00111A3B" w:rsidRPr="002E6D3B">
                <w:rPr>
                  <w:rStyle w:val="Hyperlink"/>
                  <w:rFonts w:ascii="Calibri" w:hAnsi="Calibri"/>
                  <w:color w:val="auto"/>
                </w:rPr>
                <w:t>talking chips story response</w:t>
              </w:r>
            </w:hyperlink>
            <w:r w:rsidR="00111A3B" w:rsidRPr="002E6D3B">
              <w:rPr>
                <w:rFonts w:ascii="Calibri" w:hAnsi="Calibri"/>
              </w:rPr>
              <w:t>)</w:t>
            </w:r>
          </w:p>
        </w:tc>
        <w:tc>
          <w:tcPr>
            <w:tcW w:w="8561" w:type="dxa"/>
          </w:tcPr>
          <w:p w:rsidR="00111A3B" w:rsidRDefault="00111A3B"/>
        </w:tc>
      </w:tr>
      <w:tr w:rsidR="00111A3B" w:rsidTr="00111A3B">
        <w:trPr>
          <w:trHeight w:val="1453"/>
        </w:trPr>
        <w:tc>
          <w:tcPr>
            <w:tcW w:w="5238" w:type="dxa"/>
          </w:tcPr>
          <w:p w:rsidR="00111A3B" w:rsidRPr="002E6D3B" w:rsidRDefault="00111A3B" w:rsidP="00111A3B">
            <w:pPr>
              <w:rPr>
                <w:b/>
                <w:sz w:val="20"/>
              </w:rPr>
            </w:pPr>
            <w:r w:rsidRPr="002E6D3B">
              <w:rPr>
                <w:b/>
                <w:sz w:val="20"/>
              </w:rPr>
              <w:t>Resources!</w:t>
            </w:r>
          </w:p>
          <w:p w:rsidR="00111A3B" w:rsidRPr="002E6D3B" w:rsidRDefault="00111A3B" w:rsidP="00111A3B">
            <w:pPr>
              <w:rPr>
                <w:sz w:val="20"/>
              </w:rPr>
            </w:pPr>
            <w:r w:rsidRPr="002E6D3B">
              <w:rPr>
                <w:sz w:val="20"/>
              </w:rPr>
              <w:t xml:space="preserve">Free Templates/ Guides: </w:t>
            </w:r>
            <w:hyperlink r:id="rId19" w:history="1">
              <w:r w:rsidRPr="002E6D3B">
                <w:rPr>
                  <w:rStyle w:val="Hyperlink"/>
                  <w:color w:val="auto"/>
                  <w:sz w:val="20"/>
                </w:rPr>
                <w:t>http://www.lauracandler.com/strategies/co-op.php</w:t>
              </w:r>
            </w:hyperlink>
          </w:p>
          <w:p w:rsidR="00111A3B" w:rsidRPr="002E6D3B" w:rsidRDefault="00111A3B" w:rsidP="00111A3B">
            <w:pPr>
              <w:rPr>
                <w:sz w:val="20"/>
              </w:rPr>
            </w:pPr>
            <w:r>
              <w:rPr>
                <w:sz w:val="20"/>
              </w:rPr>
              <w:t xml:space="preserve">Quick Sheet of </w:t>
            </w:r>
            <w:r w:rsidRPr="002E6D3B">
              <w:rPr>
                <w:sz w:val="20"/>
              </w:rPr>
              <w:t xml:space="preserve">56 Coop Structures: </w:t>
            </w:r>
            <w:hyperlink r:id="rId20" w:history="1">
              <w:r w:rsidRPr="002E6D3B">
                <w:rPr>
                  <w:rStyle w:val="Hyperlink"/>
                  <w:color w:val="auto"/>
                  <w:sz w:val="20"/>
                </w:rPr>
                <w:t>http://www.sowashco.k12.mn.us/Departments/OEI/Rojas%20Kagan%2056%20coop%20structures.pdf</w:t>
              </w:r>
            </w:hyperlink>
          </w:p>
          <w:p w:rsidR="00111A3B" w:rsidRPr="002E6D3B" w:rsidRDefault="00111A3B" w:rsidP="00111A3B">
            <w:pPr>
              <w:rPr>
                <w:sz w:val="20"/>
              </w:rPr>
            </w:pPr>
          </w:p>
          <w:p w:rsidR="00111A3B" w:rsidRPr="002E6D3B" w:rsidRDefault="00111A3B" w:rsidP="00111A3B">
            <w:pPr>
              <w:rPr>
                <w:sz w:val="20"/>
              </w:rPr>
            </w:pPr>
            <w:r w:rsidRPr="002E6D3B">
              <w:rPr>
                <w:sz w:val="20"/>
              </w:rPr>
              <w:t xml:space="preserve">Slideshows with step by step for several structures: </w:t>
            </w:r>
          </w:p>
          <w:p w:rsidR="00111A3B" w:rsidRPr="002E6D3B" w:rsidRDefault="007002E0" w:rsidP="00111A3B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hyperlink r:id="rId21" w:history="1">
              <w:r w:rsidR="00111A3B" w:rsidRPr="002E6D3B">
                <w:rPr>
                  <w:rStyle w:val="Hyperlink"/>
                  <w:color w:val="auto"/>
                  <w:sz w:val="20"/>
                </w:rPr>
                <w:t>http://www.slideshare.net/bensucot/cooperative-learning-structures</w:t>
              </w:r>
            </w:hyperlink>
          </w:p>
          <w:p w:rsidR="00111A3B" w:rsidRPr="002E6D3B" w:rsidRDefault="007002E0" w:rsidP="00111A3B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hyperlink r:id="rId22" w:history="1">
              <w:r w:rsidR="00111A3B" w:rsidRPr="002E6D3B">
                <w:rPr>
                  <w:rStyle w:val="Hyperlink"/>
                  <w:color w:val="auto"/>
                  <w:sz w:val="20"/>
                </w:rPr>
                <w:t>http://www.stefaniemckoy.com/Kagan/Intro.htm</w:t>
              </w:r>
            </w:hyperlink>
          </w:p>
          <w:p w:rsidR="00111A3B" w:rsidRDefault="007002E0" w:rsidP="00111A3B">
            <w:hyperlink r:id="rId23" w:history="1">
              <w:r w:rsidR="00111A3B" w:rsidRPr="002E6D3B">
                <w:rPr>
                  <w:rStyle w:val="Hyperlink"/>
                  <w:color w:val="auto"/>
                  <w:sz w:val="20"/>
                </w:rPr>
                <w:t>http://www.regent.edu/acad/schedu/pdfs/mcms/cooperative_learning_strategies.pdf</w:t>
              </w:r>
            </w:hyperlink>
          </w:p>
        </w:tc>
        <w:tc>
          <w:tcPr>
            <w:tcW w:w="8561" w:type="dxa"/>
          </w:tcPr>
          <w:p w:rsidR="00111A3B" w:rsidRPr="002E6D3B" w:rsidRDefault="00111A3B" w:rsidP="00520A6D">
            <w:pPr>
              <w:rPr>
                <w:b/>
                <w:sz w:val="28"/>
              </w:rPr>
            </w:pPr>
            <w:r w:rsidRPr="002E6D3B">
              <w:rPr>
                <w:b/>
              </w:rPr>
              <w:t>YouTube Videos</w:t>
            </w:r>
            <w:r w:rsidRPr="002E6D3B">
              <w:rPr>
                <w:b/>
                <w:sz w:val="28"/>
              </w:rPr>
              <w:t xml:space="preserve">:   </w:t>
            </w:r>
          </w:p>
          <w:p w:rsidR="00111A3B" w:rsidRPr="002E6D3B" w:rsidRDefault="007002E0" w:rsidP="00520A6D">
            <w:pPr>
              <w:pStyle w:val="ListParagraph"/>
              <w:numPr>
                <w:ilvl w:val="0"/>
                <w:numId w:val="2"/>
              </w:numPr>
              <w:rPr>
                <w:b/>
                <w:sz w:val="20"/>
              </w:rPr>
            </w:pPr>
            <w:hyperlink r:id="rId24" w:history="1">
              <w:r w:rsidR="00111A3B" w:rsidRPr="002E6D3B">
                <w:rPr>
                  <w:rStyle w:val="Hyperlink"/>
                  <w:b/>
                  <w:color w:val="auto"/>
                  <w:sz w:val="20"/>
                </w:rPr>
                <w:t xml:space="preserve">Quiz </w:t>
              </w:r>
              <w:proofErr w:type="spellStart"/>
              <w:r w:rsidR="00111A3B" w:rsidRPr="002E6D3B">
                <w:rPr>
                  <w:rStyle w:val="Hyperlink"/>
                  <w:b/>
                  <w:color w:val="auto"/>
                  <w:sz w:val="20"/>
                </w:rPr>
                <w:t>Quiz</w:t>
              </w:r>
              <w:proofErr w:type="spellEnd"/>
              <w:r w:rsidR="00111A3B" w:rsidRPr="002E6D3B">
                <w:rPr>
                  <w:rStyle w:val="Hyperlink"/>
                  <w:b/>
                  <w:color w:val="auto"/>
                  <w:sz w:val="20"/>
                </w:rPr>
                <w:t xml:space="preserve"> Trade YouTube Video</w:t>
              </w:r>
            </w:hyperlink>
          </w:p>
          <w:p w:rsidR="00111A3B" w:rsidRPr="002E6D3B" w:rsidRDefault="007002E0" w:rsidP="00520A6D">
            <w:pPr>
              <w:pStyle w:val="ListParagraph"/>
              <w:numPr>
                <w:ilvl w:val="0"/>
                <w:numId w:val="2"/>
              </w:numPr>
              <w:rPr>
                <w:b/>
                <w:sz w:val="20"/>
              </w:rPr>
            </w:pPr>
            <w:hyperlink r:id="rId25" w:history="1">
              <w:r w:rsidR="00111A3B" w:rsidRPr="002E6D3B">
                <w:rPr>
                  <w:rStyle w:val="Hyperlink"/>
                  <w:b/>
                  <w:color w:val="auto"/>
                  <w:sz w:val="20"/>
                </w:rPr>
                <w:t xml:space="preserve">Quiz </w:t>
              </w:r>
              <w:proofErr w:type="spellStart"/>
              <w:r w:rsidR="00111A3B" w:rsidRPr="002E6D3B">
                <w:rPr>
                  <w:rStyle w:val="Hyperlink"/>
                  <w:b/>
                  <w:color w:val="auto"/>
                  <w:sz w:val="20"/>
                </w:rPr>
                <w:t>Quiz</w:t>
              </w:r>
              <w:proofErr w:type="spellEnd"/>
              <w:r w:rsidR="00111A3B" w:rsidRPr="002E6D3B">
                <w:rPr>
                  <w:rStyle w:val="Hyperlink"/>
                  <w:b/>
                  <w:color w:val="auto"/>
                  <w:sz w:val="20"/>
                </w:rPr>
                <w:t xml:space="preserve"> Trade Video # 2</w:t>
              </w:r>
            </w:hyperlink>
          </w:p>
          <w:p w:rsidR="00111A3B" w:rsidRPr="002E6D3B" w:rsidRDefault="007002E0" w:rsidP="00520A6D">
            <w:pPr>
              <w:pStyle w:val="ListParagraph"/>
              <w:numPr>
                <w:ilvl w:val="0"/>
                <w:numId w:val="2"/>
              </w:numPr>
              <w:rPr>
                <w:b/>
                <w:sz w:val="20"/>
              </w:rPr>
            </w:pPr>
            <w:hyperlink r:id="rId26" w:history="1">
              <w:r w:rsidR="00111A3B" w:rsidRPr="002E6D3B">
                <w:rPr>
                  <w:rStyle w:val="Hyperlink"/>
                  <w:b/>
                  <w:color w:val="auto"/>
                  <w:sz w:val="20"/>
                </w:rPr>
                <w:t>Fan and Pick YouTube Video</w:t>
              </w:r>
            </w:hyperlink>
          </w:p>
          <w:p w:rsidR="00111A3B" w:rsidRPr="002E6D3B" w:rsidRDefault="007002E0" w:rsidP="00520A6D">
            <w:pPr>
              <w:pStyle w:val="ListParagraph"/>
              <w:numPr>
                <w:ilvl w:val="0"/>
                <w:numId w:val="2"/>
              </w:numPr>
              <w:rPr>
                <w:b/>
                <w:sz w:val="20"/>
              </w:rPr>
            </w:pPr>
            <w:hyperlink r:id="rId27" w:history="1">
              <w:r w:rsidR="00111A3B" w:rsidRPr="002E6D3B">
                <w:rPr>
                  <w:rStyle w:val="Hyperlink"/>
                  <w:b/>
                  <w:color w:val="auto"/>
                  <w:sz w:val="20"/>
                </w:rPr>
                <w:t>Rally Coach YouTube Video</w:t>
              </w:r>
            </w:hyperlink>
          </w:p>
          <w:p w:rsidR="00111A3B" w:rsidRPr="002E6D3B" w:rsidRDefault="007002E0" w:rsidP="00520A6D">
            <w:pPr>
              <w:pStyle w:val="ListParagraph"/>
              <w:numPr>
                <w:ilvl w:val="0"/>
                <w:numId w:val="2"/>
              </w:numPr>
              <w:rPr>
                <w:b/>
                <w:sz w:val="20"/>
              </w:rPr>
            </w:pPr>
            <w:hyperlink r:id="rId28" w:history="1">
              <w:r w:rsidR="00111A3B" w:rsidRPr="002E6D3B">
                <w:rPr>
                  <w:rStyle w:val="Hyperlink"/>
                  <w:b/>
                  <w:color w:val="auto"/>
                  <w:sz w:val="20"/>
                </w:rPr>
                <w:t>Numbered Heads Together Video</w:t>
              </w:r>
            </w:hyperlink>
          </w:p>
          <w:p w:rsidR="00111A3B" w:rsidRPr="002E6D3B" w:rsidRDefault="007002E0" w:rsidP="00520A6D">
            <w:pPr>
              <w:pStyle w:val="ListParagraph"/>
              <w:numPr>
                <w:ilvl w:val="0"/>
                <w:numId w:val="2"/>
              </w:numPr>
              <w:rPr>
                <w:b/>
                <w:sz w:val="20"/>
              </w:rPr>
            </w:pPr>
            <w:hyperlink r:id="rId29" w:history="1">
              <w:r w:rsidR="00111A3B" w:rsidRPr="002E6D3B">
                <w:rPr>
                  <w:rStyle w:val="Hyperlink"/>
                  <w:b/>
                  <w:color w:val="auto"/>
                  <w:sz w:val="20"/>
                </w:rPr>
                <w:t>Cooperative Learning Environment (Math- good for all!) YouTube</w:t>
              </w:r>
            </w:hyperlink>
          </w:p>
          <w:p w:rsidR="00111A3B" w:rsidRPr="002E6D3B" w:rsidRDefault="007002E0" w:rsidP="00520A6D">
            <w:pPr>
              <w:pStyle w:val="ListParagraph"/>
              <w:numPr>
                <w:ilvl w:val="0"/>
                <w:numId w:val="2"/>
              </w:numPr>
              <w:rPr>
                <w:b/>
                <w:sz w:val="20"/>
              </w:rPr>
            </w:pPr>
            <w:hyperlink r:id="rId30" w:history="1">
              <w:r w:rsidR="00111A3B" w:rsidRPr="002E6D3B">
                <w:rPr>
                  <w:rStyle w:val="Hyperlink"/>
                  <w:b/>
                  <w:color w:val="auto"/>
                  <w:sz w:val="20"/>
                </w:rPr>
                <w:t>Silent Card Shuffle video</w:t>
              </w:r>
            </w:hyperlink>
          </w:p>
          <w:p w:rsidR="00111A3B" w:rsidRPr="002E6D3B" w:rsidRDefault="007002E0" w:rsidP="00520A6D">
            <w:pPr>
              <w:pStyle w:val="ListParagraph"/>
              <w:numPr>
                <w:ilvl w:val="0"/>
                <w:numId w:val="2"/>
              </w:numPr>
              <w:rPr>
                <w:b/>
                <w:sz w:val="20"/>
              </w:rPr>
            </w:pPr>
            <w:hyperlink r:id="rId31" w:history="1">
              <w:r w:rsidR="00111A3B" w:rsidRPr="002E6D3B">
                <w:rPr>
                  <w:rStyle w:val="Hyperlink"/>
                  <w:b/>
                  <w:color w:val="auto"/>
                  <w:sz w:val="20"/>
                </w:rPr>
                <w:t>Travelling Quiz &amp; Show</w:t>
              </w:r>
            </w:hyperlink>
          </w:p>
          <w:p w:rsidR="00111A3B" w:rsidRPr="002E6D3B" w:rsidRDefault="007002E0" w:rsidP="00520A6D">
            <w:pPr>
              <w:pStyle w:val="ListParagraph"/>
              <w:numPr>
                <w:ilvl w:val="0"/>
                <w:numId w:val="2"/>
              </w:numPr>
              <w:rPr>
                <w:b/>
                <w:sz w:val="20"/>
              </w:rPr>
            </w:pPr>
            <w:hyperlink r:id="rId32" w:history="1">
              <w:r w:rsidR="00111A3B" w:rsidRPr="002E6D3B">
                <w:rPr>
                  <w:rStyle w:val="Hyperlink"/>
                  <w:b/>
                  <w:color w:val="auto"/>
                  <w:sz w:val="20"/>
                </w:rPr>
                <w:t>Tips for Cooperative Learning</w:t>
              </w:r>
            </w:hyperlink>
          </w:p>
        </w:tc>
      </w:tr>
    </w:tbl>
    <w:p w:rsidR="009655DF" w:rsidRDefault="009655DF"/>
    <w:sectPr w:rsidR="009655DF" w:rsidSect="00111A3B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440" w:rsidRDefault="00C45440" w:rsidP="00111A3B">
      <w:pPr>
        <w:spacing w:after="0" w:line="240" w:lineRule="auto"/>
      </w:pPr>
      <w:r>
        <w:separator/>
      </w:r>
    </w:p>
  </w:endnote>
  <w:endnote w:type="continuationSeparator" w:id="0">
    <w:p w:rsidR="00C45440" w:rsidRDefault="00C45440" w:rsidP="00111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81B" w:rsidRDefault="000338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81B" w:rsidRDefault="0003381B">
    <w:pPr>
      <w:pStyle w:val="Footer"/>
    </w:pPr>
    <w:r>
      <w:t xml:space="preserve">Compiled by J. Bromenschenkel </w:t>
    </w:r>
    <w:r>
      <w:tab/>
    </w:r>
    <w:hyperlink r:id="rId1" w:history="1">
      <w:r w:rsidRPr="00ED7A25">
        <w:rPr>
          <w:rStyle w:val="Hyperlink"/>
        </w:rPr>
        <w:t>Jill@ConnectivityEd.com</w:t>
      </w:r>
    </w:hyperlink>
    <w:r>
      <w:t xml:space="preserve"> </w:t>
    </w:r>
  </w:p>
  <w:p w:rsidR="0003381B" w:rsidRDefault="0003381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81B" w:rsidRDefault="000338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440" w:rsidRDefault="00C45440" w:rsidP="00111A3B">
      <w:pPr>
        <w:spacing w:after="0" w:line="240" w:lineRule="auto"/>
      </w:pPr>
      <w:r>
        <w:separator/>
      </w:r>
    </w:p>
  </w:footnote>
  <w:footnote w:type="continuationSeparator" w:id="0">
    <w:p w:rsidR="00C45440" w:rsidRDefault="00C45440" w:rsidP="00111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81B" w:rsidRDefault="0003381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A3B" w:rsidRDefault="00111A3B">
    <w:pPr>
      <w:pStyle w:val="Header"/>
    </w:pPr>
    <w:r>
      <w:t>Cooperative Structures for Student Engagement</w:t>
    </w:r>
  </w:p>
  <w:p w:rsidR="00111A3B" w:rsidRDefault="00111A3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81B" w:rsidRDefault="000338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F52D5"/>
    <w:multiLevelType w:val="hybridMultilevel"/>
    <w:tmpl w:val="03B8F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13CBA"/>
    <w:multiLevelType w:val="hybridMultilevel"/>
    <w:tmpl w:val="F8E88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1A3B"/>
    <w:rsid w:val="00024564"/>
    <w:rsid w:val="0003381B"/>
    <w:rsid w:val="00111A3B"/>
    <w:rsid w:val="00360B4C"/>
    <w:rsid w:val="007002E0"/>
    <w:rsid w:val="0075092B"/>
    <w:rsid w:val="007D1A30"/>
    <w:rsid w:val="009655DF"/>
    <w:rsid w:val="00C21AEA"/>
    <w:rsid w:val="00C26F9E"/>
    <w:rsid w:val="00C45440"/>
    <w:rsid w:val="00C7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5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1A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1A3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11A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1A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A3B"/>
  </w:style>
  <w:style w:type="paragraph" w:styleId="Footer">
    <w:name w:val="footer"/>
    <w:basedOn w:val="Normal"/>
    <w:link w:val="FooterChar"/>
    <w:uiPriority w:val="99"/>
    <w:unhideWhenUsed/>
    <w:rsid w:val="00111A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A3B"/>
  </w:style>
  <w:style w:type="paragraph" w:styleId="BalloonText">
    <w:name w:val="Balloon Text"/>
    <w:basedOn w:val="Normal"/>
    <w:link w:val="BalloonTextChar"/>
    <w:uiPriority w:val="99"/>
    <w:semiHidden/>
    <w:unhideWhenUsed/>
    <w:rsid w:val="00111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A3B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21AE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s.guilford.k12.nc.us/act/strategies/thinkpairshare.htm" TargetMode="External"/><Relationship Id="rId13" Type="http://schemas.openxmlformats.org/officeDocument/2006/relationships/hyperlink" Target="http://www.youtube.com/watch?v=snaIqhlXyq8" TargetMode="External"/><Relationship Id="rId18" Type="http://schemas.openxmlformats.org/officeDocument/2006/relationships/hyperlink" Target="http://www.ncfb.org/aitc/workshops/pdf/Talking%20Chips%20and%20Moonbeam%20Cow.pdf" TargetMode="External"/><Relationship Id="rId26" Type="http://schemas.openxmlformats.org/officeDocument/2006/relationships/hyperlink" Target="http://gdata.youtube.com/feeds/base/videos/qp2YNmoAn-s/related?client=ytapi-youtube-watch&amp;v=2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slideshare.net/bensucot/cooperative-learning-structures" TargetMode="External"/><Relationship Id="rId34" Type="http://schemas.openxmlformats.org/officeDocument/2006/relationships/header" Target="header2.xml"/><Relationship Id="rId7" Type="http://schemas.openxmlformats.org/officeDocument/2006/relationships/hyperlink" Target="http://www.readingquest.org/strat/tps.html" TargetMode="External"/><Relationship Id="rId12" Type="http://schemas.openxmlformats.org/officeDocument/2006/relationships/hyperlink" Target="http://its.guilford.k12.nc.us/act/strategies/walk_around_survey.htm" TargetMode="External"/><Relationship Id="rId17" Type="http://schemas.openxmlformats.org/officeDocument/2006/relationships/hyperlink" Target="http://mt.oetc.org/archives/001139.php" TargetMode="External"/><Relationship Id="rId25" Type="http://schemas.openxmlformats.org/officeDocument/2006/relationships/hyperlink" Target="http://www.youtube.com/watch?v=snaIqhlXyq8" TargetMode="External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www.eworkshop.on.ca/edu/pdf/Mod36_coop_inside-outside.pdf" TargetMode="External"/><Relationship Id="rId20" Type="http://schemas.openxmlformats.org/officeDocument/2006/relationships/hyperlink" Target="http://www.sowashco.k12.mn.us/Departments/OEI/Rojas%20Kagan%2056%20coop%20structures.pdf" TargetMode="External"/><Relationship Id="rId29" Type="http://schemas.openxmlformats.org/officeDocument/2006/relationships/hyperlink" Target="http://www.youtube.com/watch?v=9FGeGD9Qmb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qp2YNmoAn-s" TargetMode="External"/><Relationship Id="rId24" Type="http://schemas.openxmlformats.org/officeDocument/2006/relationships/hyperlink" Target="http://www.youtube.com/watch?v=IN39ugwgGlU" TargetMode="External"/><Relationship Id="rId32" Type="http://schemas.openxmlformats.org/officeDocument/2006/relationships/hyperlink" Target="http://www.youtube.com/watch?v=LyvvTE6i9cA" TargetMode="External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vde.state.wv.us/strategybank/Inside-OutsideCircle.html" TargetMode="External"/><Relationship Id="rId23" Type="http://schemas.openxmlformats.org/officeDocument/2006/relationships/hyperlink" Target="http://www.regent.edu/acad/schedu/pdfs/mcms/cooperative_learning_strategies.pdf" TargetMode="External"/><Relationship Id="rId28" Type="http://schemas.openxmlformats.org/officeDocument/2006/relationships/hyperlink" Target="http://student.plattsburgh.edu/mwell001/talkingchips.html" TargetMode="External"/><Relationship Id="rId36" Type="http://schemas.openxmlformats.org/officeDocument/2006/relationships/footer" Target="footer2.xml"/><Relationship Id="rId10" Type="http://schemas.openxmlformats.org/officeDocument/2006/relationships/hyperlink" Target="http://its.guilford.k12.nc.us/act/strategies/Four_corners.htm" TargetMode="External"/><Relationship Id="rId19" Type="http://schemas.openxmlformats.org/officeDocument/2006/relationships/hyperlink" Target="http://www.lauracandler.com/strategies/co-op.php" TargetMode="External"/><Relationship Id="rId31" Type="http://schemas.openxmlformats.org/officeDocument/2006/relationships/hyperlink" Target="http://www.youtube.com/watch?v=jDO-acHUiIA&amp;feature=relate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ts.guilford.k12.nc.us/act/strategies/three_step_interview.htm" TargetMode="External"/><Relationship Id="rId14" Type="http://schemas.openxmlformats.org/officeDocument/2006/relationships/hyperlink" Target="http://home.att.net/~clnetwork/structures.htm" TargetMode="External"/><Relationship Id="rId22" Type="http://schemas.openxmlformats.org/officeDocument/2006/relationships/hyperlink" Target="http://www.stefaniemckoy.com/Kagan/Intro.htm" TargetMode="External"/><Relationship Id="rId27" Type="http://schemas.openxmlformats.org/officeDocument/2006/relationships/hyperlink" Target="http://www.youtube.com/watch?v=pYVasxFnIg4&amp;feature=related" TargetMode="External"/><Relationship Id="rId30" Type="http://schemas.openxmlformats.org/officeDocument/2006/relationships/hyperlink" Target="http://www.youtube.com/watch?v=qp2YNmoAn-s" TargetMode="External"/><Relationship Id="rId35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Jill@ConnectivityE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JillyB</cp:lastModifiedBy>
  <cp:revision>2</cp:revision>
  <cp:lastPrinted>2010-04-05T14:05:00Z</cp:lastPrinted>
  <dcterms:created xsi:type="dcterms:W3CDTF">2011-02-17T05:40:00Z</dcterms:created>
  <dcterms:modified xsi:type="dcterms:W3CDTF">2011-02-17T05:40:00Z</dcterms:modified>
</cp:coreProperties>
</file>